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E83" w:rsidRDefault="003C4E83" w:rsidP="003C4E83">
      <w:pPr>
        <w:ind w:firstLine="70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Кейс лучшей практики в сфере дошкольного образования</w:t>
      </w:r>
    </w:p>
    <w:p w:rsidR="003C4E83" w:rsidRDefault="003C4E83" w:rsidP="003C4E83">
      <w:pPr>
        <w:ind w:firstLine="709"/>
        <w:jc w:val="center"/>
        <w:rPr>
          <w:sz w:val="28"/>
          <w:szCs w:val="28"/>
        </w:rPr>
      </w:pPr>
    </w:p>
    <w:tbl>
      <w:tblPr>
        <w:tblStyle w:val="10"/>
        <w:tblW w:w="9571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3083"/>
        <w:gridCol w:w="6488"/>
      </w:tblGrid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Полное наименование лучшей практики (социально-значимого мероприятия)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D3134C" w:rsidP="006C5AB7">
            <w:pPr>
              <w:contextualSpacing/>
              <w:jc w:val="both"/>
            </w:pPr>
            <w:r w:rsidRPr="006C5AB7">
              <w:t xml:space="preserve">Домашняя игротека как нетрадиционная форма взаимодействия ДОО с семьями воспитанников 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Автор (авторская команда)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D3134C" w:rsidP="006C5AB7">
            <w:pPr>
              <w:contextualSpacing/>
              <w:jc w:val="both"/>
            </w:pPr>
            <w:proofErr w:type="spellStart"/>
            <w:r w:rsidRPr="006C5AB7">
              <w:t>Автаева</w:t>
            </w:r>
            <w:proofErr w:type="spellEnd"/>
            <w:r w:rsidRPr="006C5AB7">
              <w:t xml:space="preserve"> Юлия Александровна</w:t>
            </w:r>
            <w:r w:rsidR="008A5B50" w:rsidRPr="006C5AB7">
              <w:t>, музыкальный руководитель</w:t>
            </w:r>
            <w:r w:rsidR="000E0FE2" w:rsidRPr="006C5AB7">
              <w:t xml:space="preserve"> муниципального дошкольного образовательного автономного учреждения города Бузулука «Детский сад №10»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Муниципалитет и образовательная организация, где реализована практика/ проведено мероприятие</w:t>
            </w:r>
          </w:p>
        </w:tc>
        <w:tc>
          <w:tcPr>
            <w:tcW w:w="6487" w:type="dxa"/>
            <w:shd w:val="clear" w:color="auto" w:fill="auto"/>
          </w:tcPr>
          <w:p w:rsidR="000E0FE2" w:rsidRPr="006C5AB7" w:rsidRDefault="000E0FE2" w:rsidP="006C5AB7">
            <w:pPr>
              <w:contextualSpacing/>
              <w:jc w:val="both"/>
            </w:pPr>
            <w:r w:rsidRPr="006C5AB7">
              <w:t>Город Бузулук</w:t>
            </w:r>
          </w:p>
          <w:p w:rsidR="003C4E83" w:rsidRPr="006C5AB7" w:rsidRDefault="00D3134C" w:rsidP="006C5AB7">
            <w:pPr>
              <w:contextualSpacing/>
              <w:jc w:val="both"/>
            </w:pPr>
            <w:r w:rsidRPr="006C5AB7">
              <w:t>Муниципальное дошкольное образовательное автономное учреждение города Бузулука «Детский сад №10</w:t>
            </w:r>
            <w:r w:rsidR="00227AE7" w:rsidRPr="006C5AB7">
              <w:t xml:space="preserve"> комбинированного вида</w:t>
            </w:r>
            <w:r w:rsidRPr="006C5AB7">
              <w:t>»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Целевая аудитория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BF4D2C" w:rsidP="006C5AB7">
            <w:pPr>
              <w:contextualSpacing/>
              <w:jc w:val="both"/>
            </w:pPr>
            <w:r w:rsidRPr="006C5AB7">
              <w:t>Обучающиеся, р</w:t>
            </w:r>
            <w:r w:rsidR="00D3134C" w:rsidRPr="006C5AB7">
              <w:t>одители (зако</w:t>
            </w:r>
            <w:r w:rsidR="008A5B50" w:rsidRPr="006C5AB7">
              <w:t>нные представители), педагоги города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Цели</w:t>
            </w:r>
          </w:p>
          <w:p w:rsidR="003C4E83" w:rsidRPr="006C5AB7" w:rsidRDefault="003C4E83" w:rsidP="006C5AB7">
            <w:pPr>
              <w:contextualSpacing/>
            </w:pPr>
          </w:p>
        </w:tc>
        <w:tc>
          <w:tcPr>
            <w:tcW w:w="6487" w:type="dxa"/>
            <w:shd w:val="clear" w:color="auto" w:fill="auto"/>
          </w:tcPr>
          <w:p w:rsidR="00242EDD" w:rsidRPr="006C5AB7" w:rsidRDefault="00242EDD" w:rsidP="006C5AB7">
            <w:pPr>
              <w:contextualSpacing/>
              <w:jc w:val="both"/>
            </w:pPr>
            <w:r w:rsidRPr="006C5AB7">
              <w:t>- в</w:t>
            </w:r>
            <w:r w:rsidR="008A5B50" w:rsidRPr="006C5AB7">
              <w:t>недрить в практику нетрадиционные формы взаимодействия с семьями</w:t>
            </w:r>
            <w:r w:rsidRPr="006C5AB7">
              <w:t xml:space="preserve"> воспитанников (домашняя игротека);</w:t>
            </w:r>
          </w:p>
          <w:p w:rsidR="003C4E83" w:rsidRPr="006C5AB7" w:rsidRDefault="00242EDD" w:rsidP="006C5AB7">
            <w:pPr>
              <w:contextualSpacing/>
              <w:jc w:val="both"/>
            </w:pPr>
            <w:r w:rsidRPr="006C5AB7">
              <w:t xml:space="preserve">- </w:t>
            </w:r>
            <w:r w:rsidR="00265F76" w:rsidRPr="006C5AB7">
              <w:t>побудить</w:t>
            </w:r>
            <w:r w:rsidRPr="006C5AB7">
              <w:t xml:space="preserve"> </w:t>
            </w:r>
            <w:r w:rsidR="008A5B50" w:rsidRPr="006C5AB7">
              <w:t>родителей</w:t>
            </w:r>
            <w:r w:rsidRPr="006C5AB7">
              <w:t xml:space="preserve"> (законных представителей) обучающихся</w:t>
            </w:r>
            <w:r w:rsidR="00265F76" w:rsidRPr="006C5AB7">
              <w:t xml:space="preserve"> стать</w:t>
            </w:r>
            <w:r w:rsidRPr="006C5AB7">
              <w:t xml:space="preserve"> </w:t>
            </w:r>
            <w:r w:rsidR="008A5B50" w:rsidRPr="006C5AB7">
              <w:t>полноправными участниками образовательного процесса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Национальный проект, в рамках которого разрабатывается или функционирует практика/ проводится мероприятие</w:t>
            </w:r>
          </w:p>
        </w:tc>
        <w:tc>
          <w:tcPr>
            <w:tcW w:w="6487" w:type="dxa"/>
            <w:shd w:val="clear" w:color="auto" w:fill="auto"/>
          </w:tcPr>
          <w:p w:rsidR="008A5B50" w:rsidRPr="006C5AB7" w:rsidRDefault="008A5B50" w:rsidP="006C5AB7">
            <w:pPr>
              <w:suppressAutoHyphens w:val="0"/>
              <w:contextualSpacing/>
            </w:pPr>
            <w:r w:rsidRPr="006C5AB7">
              <w:t>Национальный проект «Образование»</w:t>
            </w:r>
          </w:p>
          <w:p w:rsidR="003C4E83" w:rsidRPr="006C5AB7" w:rsidRDefault="003C4E83" w:rsidP="006C5AB7">
            <w:pPr>
              <w:contextualSpacing/>
              <w:jc w:val="both"/>
            </w:pP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Решаемые задачи</w:t>
            </w:r>
          </w:p>
        </w:tc>
        <w:tc>
          <w:tcPr>
            <w:tcW w:w="6487" w:type="dxa"/>
            <w:shd w:val="clear" w:color="auto" w:fill="auto"/>
          </w:tcPr>
          <w:p w:rsidR="008A5B50" w:rsidRPr="006C5AB7" w:rsidRDefault="00BF4D2C" w:rsidP="006C5AB7">
            <w:pPr>
              <w:contextualSpacing/>
              <w:jc w:val="both"/>
            </w:pPr>
            <w:r w:rsidRPr="006C5AB7">
              <w:t>1.Создать условия</w:t>
            </w:r>
            <w:r w:rsidR="008A5B50" w:rsidRPr="006C5AB7">
              <w:t xml:space="preserve"> для благоприятного климата взаимодействия с родителями.</w:t>
            </w:r>
          </w:p>
          <w:p w:rsidR="008A5B50" w:rsidRPr="006C5AB7" w:rsidRDefault="008A5B50" w:rsidP="006C5AB7">
            <w:pPr>
              <w:contextualSpacing/>
              <w:jc w:val="both"/>
            </w:pPr>
            <w:r w:rsidRPr="006C5AB7">
              <w:t>2.Установить с родителями партнёрские отношения по взаимодействию.</w:t>
            </w:r>
          </w:p>
          <w:p w:rsidR="003C4E83" w:rsidRPr="006C5AB7" w:rsidRDefault="008A5B50" w:rsidP="006C5AB7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6C5AB7">
              <w:t>3.Активизировать участия родителей в различных мероприятиях.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Описание практики/ социально-значимого мероприятия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BE0A42" w:rsidP="006C5AB7">
            <w:pPr>
              <w:contextualSpacing/>
              <w:jc w:val="both"/>
            </w:pPr>
            <w:r w:rsidRPr="006C5AB7">
              <w:t xml:space="preserve">В рамках «Домашней игротеки» мы предлагаем знакомые детям пособия (музыкально-дидактические игры, </w:t>
            </w:r>
            <w:proofErr w:type="spellStart"/>
            <w:r w:rsidRPr="006C5AB7">
              <w:t>лэпбуки</w:t>
            </w:r>
            <w:proofErr w:type="spellEnd"/>
            <w:r w:rsidRPr="006C5AB7">
              <w:t>, комплекты для показа театров) взять домой, для совместных игр и занятий с родителями. Это позволяет воспитанникам повторить и закрепить изученный на занятиях материал, а родителям</w:t>
            </w:r>
            <w:r w:rsidR="004F6EDB" w:rsidRPr="006C5AB7">
              <w:t xml:space="preserve"> </w:t>
            </w:r>
            <w:r w:rsidRPr="006C5AB7">
              <w:t>-</w:t>
            </w:r>
            <w:r w:rsidR="004F6EDB" w:rsidRPr="006C5AB7">
              <w:t xml:space="preserve"> </w:t>
            </w:r>
            <w:r w:rsidRPr="006C5AB7">
              <w:t>быть в курсе того, чем мы занимаемся в детском саду. Кроме того, совместный досуг</w:t>
            </w:r>
            <w:r w:rsidR="004F6EDB" w:rsidRPr="006C5AB7">
              <w:t xml:space="preserve"> </w:t>
            </w:r>
            <w:r w:rsidRPr="006C5AB7">
              <w:t>-</w:t>
            </w:r>
            <w:r w:rsidR="004F6EDB" w:rsidRPr="006C5AB7">
              <w:t xml:space="preserve"> </w:t>
            </w:r>
            <w:r w:rsidRPr="006C5AB7">
              <w:t>отличное время, проведенное всей семьей</w:t>
            </w:r>
            <w:r w:rsidR="008A5B50" w:rsidRPr="006C5AB7">
              <w:t>. Родители и дети вместе читают книги, играют в игры, разыгрывают</w:t>
            </w:r>
            <w:r w:rsidR="00242EDD" w:rsidRPr="006C5AB7">
              <w:t xml:space="preserve"> </w:t>
            </w:r>
            <w:r w:rsidR="008A5B50" w:rsidRPr="006C5AB7">
              <w:t>небольшие театральные постановк</w:t>
            </w:r>
            <w:r w:rsidR="00242EDD" w:rsidRPr="006C5AB7">
              <w:t>и, а иногда и мастерят игрушки.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Условия для внедрения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AD4284" w:rsidP="006C5AB7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C5AB7">
              <w:rPr>
                <w:rFonts w:eastAsia="Calibri"/>
                <w:lang w:eastAsia="en-US"/>
              </w:rPr>
              <w:t>Специальных условий не требуется, используется готовый материал (обучающий, игровой) из музыкального зала</w:t>
            </w:r>
            <w:r w:rsidR="00BF4D2C" w:rsidRPr="006C5AB7">
              <w:rPr>
                <w:rFonts w:eastAsia="Calibri"/>
                <w:lang w:eastAsia="en-US"/>
              </w:rPr>
              <w:t xml:space="preserve"> ДОО</w:t>
            </w:r>
            <w:r w:rsidR="003036E1" w:rsidRPr="006C5AB7">
              <w:rPr>
                <w:rFonts w:eastAsia="Calibri"/>
                <w:lang w:eastAsia="en-US"/>
              </w:rPr>
              <w:t>.</w:t>
            </w:r>
          </w:p>
          <w:p w:rsidR="003036E1" w:rsidRPr="006C5AB7" w:rsidRDefault="003036E1" w:rsidP="006C5AB7">
            <w:pPr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  <w:r w:rsidRPr="006C5AB7">
              <w:t>Наличие методических ресурсов, наработанных форм трансляции педагогического опыта.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</w:pPr>
            <w:r w:rsidRPr="006C5AB7">
              <w:t>Уникальность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3036E1" w:rsidP="006C5AB7">
            <w:pPr>
              <w:contextualSpacing/>
              <w:jc w:val="both"/>
            </w:pPr>
            <w:r w:rsidRPr="006C5AB7">
              <w:t xml:space="preserve">Эта практика легко встраивается в режим работы ДОО, Проста в исполнении, охватывает потребности повышения профессионального мастерства. </w:t>
            </w:r>
            <w:r w:rsidR="00BE0A42" w:rsidRPr="006C5AB7">
              <w:t xml:space="preserve">Используя данную форму работы, мы отметили, что родители наших воспитанников </w:t>
            </w:r>
            <w:r w:rsidR="00BE0A42" w:rsidRPr="006C5AB7">
              <w:lastRenderedPageBreak/>
              <w:t>стали чаще посещать праздничные мероприятия (развлечения, утренники, праздники) не только в качестве зрителей, а в каче</w:t>
            </w:r>
            <w:r w:rsidR="00BF4D2C" w:rsidRPr="006C5AB7">
              <w:t xml:space="preserve">стве активных участников образовательного процесса, </w:t>
            </w:r>
            <w:r w:rsidR="00BE0A42" w:rsidRPr="006C5AB7">
              <w:t xml:space="preserve"> становятся более открытыми для общения</w:t>
            </w:r>
          </w:p>
        </w:tc>
      </w:tr>
      <w:tr w:rsidR="006C5AB7" w:rsidRPr="006C5AB7" w:rsidTr="006C5AB7">
        <w:trPr>
          <w:trHeight w:val="483"/>
        </w:trPr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  <w:rPr>
                <w:rFonts w:eastAsia="Calibri"/>
                <w:lang w:eastAsia="en-US"/>
              </w:rPr>
            </w:pPr>
            <w:r w:rsidRPr="006C5AB7">
              <w:lastRenderedPageBreak/>
              <w:t>Заинтересованные лица и организации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AD4284" w:rsidP="006C5AB7">
            <w:pPr>
              <w:contextualSpacing/>
              <w:jc w:val="both"/>
            </w:pPr>
            <w:r w:rsidRPr="006C5AB7">
              <w:t>Администрация</w:t>
            </w:r>
            <w:r w:rsidR="00BF4D2C" w:rsidRPr="006C5AB7">
              <w:t xml:space="preserve"> ДОО</w:t>
            </w:r>
            <w:r w:rsidRPr="006C5AB7">
              <w:t>, старшие восп</w:t>
            </w:r>
            <w:r w:rsidR="004F6EDB" w:rsidRPr="006C5AB7">
              <w:t xml:space="preserve">итатели, педагоги, специалисты </w:t>
            </w:r>
            <w:r w:rsidRPr="006C5AB7">
              <w:t>(учитель-логопед, педагог-психолог), музыкальные руководители ДОО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contextualSpacing/>
              <w:rPr>
                <w:rFonts w:eastAsia="Calibri"/>
                <w:lang w:eastAsia="en-US"/>
              </w:rPr>
            </w:pPr>
            <w:r w:rsidRPr="006C5AB7">
              <w:t>Необходимые ресурсы (финансовые, человеческие, материально-технические)</w:t>
            </w:r>
          </w:p>
        </w:tc>
        <w:tc>
          <w:tcPr>
            <w:tcW w:w="6487" w:type="dxa"/>
            <w:shd w:val="clear" w:color="auto" w:fill="auto"/>
          </w:tcPr>
          <w:p w:rsidR="00D62A80" w:rsidRDefault="00D62A80" w:rsidP="006C5AB7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Кадровый ресурс.</w:t>
            </w:r>
          </w:p>
          <w:p w:rsidR="003C4E83" w:rsidRPr="006C5AB7" w:rsidRDefault="00AD4284" w:rsidP="006C5AB7">
            <w:pPr>
              <w:contextualSpacing/>
              <w:jc w:val="both"/>
              <w:rPr>
                <w:lang w:eastAsia="en-US"/>
              </w:rPr>
            </w:pPr>
            <w:r w:rsidRPr="006C5AB7">
              <w:rPr>
                <w:lang w:eastAsia="en-US"/>
              </w:rPr>
              <w:t>Р</w:t>
            </w:r>
            <w:r w:rsidR="004F6EDB" w:rsidRPr="006C5AB7">
              <w:rPr>
                <w:lang w:eastAsia="en-US"/>
              </w:rPr>
              <w:t>ППС музыкального зала позволяет</w:t>
            </w:r>
            <w:r w:rsidRPr="006C5AB7">
              <w:rPr>
                <w:lang w:eastAsia="en-US"/>
              </w:rPr>
              <w:t xml:space="preserve"> в полной мере обеспечить </w:t>
            </w:r>
            <w:r w:rsidR="00BF4D2C" w:rsidRPr="006C5AB7">
              <w:rPr>
                <w:lang w:eastAsia="en-US"/>
              </w:rPr>
              <w:t>использование данного опыта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tabs>
                <w:tab w:val="left" w:pos="791"/>
              </w:tabs>
              <w:contextualSpacing/>
            </w:pPr>
            <w:r w:rsidRPr="006C5AB7">
              <w:t>Ключевой ресурс для запуска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D62A80" w:rsidP="006C5AB7">
            <w:pPr>
              <w:shd w:val="clear" w:color="auto" w:fill="FFFFFF"/>
              <w:contextualSpacing/>
              <w:jc w:val="both"/>
            </w:pPr>
            <w:r>
              <w:t>Педагогический потенциал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tabs>
                <w:tab w:val="left" w:pos="791"/>
              </w:tabs>
              <w:contextualSpacing/>
            </w:pPr>
            <w:r w:rsidRPr="006C5AB7">
              <w:t>Этапы реализации проекта/подготовки и проведения мероприятия</w:t>
            </w:r>
          </w:p>
        </w:tc>
        <w:tc>
          <w:tcPr>
            <w:tcW w:w="6487" w:type="dxa"/>
            <w:shd w:val="clear" w:color="auto" w:fill="auto"/>
          </w:tcPr>
          <w:p w:rsidR="003C4E83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1.</w:t>
            </w:r>
            <w:r w:rsidR="002925D7" w:rsidRPr="006C5AB7">
              <w:t xml:space="preserve"> </w:t>
            </w:r>
            <w:r w:rsidRPr="006C5AB7">
              <w:t>П</w:t>
            </w:r>
            <w:r w:rsidR="00BF4D2C" w:rsidRPr="006C5AB7">
              <w:t>равильное о</w:t>
            </w:r>
            <w:r w:rsidRPr="006C5AB7">
              <w:t>снащение РППС музыкального зала: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оформление музыкально-дидактических игр;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 xml:space="preserve">- разных видов театров (теневой, на втулках, на </w:t>
            </w:r>
            <w:proofErr w:type="spellStart"/>
            <w:r w:rsidRPr="006C5AB7">
              <w:t>ковралине</w:t>
            </w:r>
            <w:proofErr w:type="spellEnd"/>
            <w:r w:rsidR="00FE09B9" w:rsidRPr="006C5AB7">
              <w:t>, би-ба-</w:t>
            </w:r>
            <w:proofErr w:type="spellStart"/>
            <w:r w:rsidR="00FE09B9" w:rsidRPr="006C5AB7">
              <w:t>бо</w:t>
            </w:r>
            <w:proofErr w:type="spellEnd"/>
            <w:r w:rsidR="00FE09B9" w:rsidRPr="006C5AB7">
              <w:t>,</w:t>
            </w:r>
            <w:r w:rsidRPr="006C5AB7">
              <w:t xml:space="preserve"> </w:t>
            </w:r>
            <w:proofErr w:type="spellStart"/>
            <w:r w:rsidRPr="006C5AB7">
              <w:t>и.т.д</w:t>
            </w:r>
            <w:proofErr w:type="spellEnd"/>
            <w:r w:rsidRPr="006C5AB7">
              <w:t xml:space="preserve">); 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обогащение библиотеки музыкального зала (книги для родителей, педагогов и обучающихся);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музыкальные инструменты;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памятки для родителей по работе с материалами домашней игротеки.</w:t>
            </w:r>
          </w:p>
          <w:p w:rsidR="00BF4D2C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2. О</w:t>
            </w:r>
            <w:r w:rsidR="00BF4D2C" w:rsidRPr="006C5AB7">
              <w:t xml:space="preserve">бщение </w:t>
            </w:r>
            <w:r w:rsidRPr="006C5AB7">
              <w:t>с родителями обучающихся: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индивидуальные беседы, консультации;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 xml:space="preserve">- выступление музыкального руководителя на </w:t>
            </w:r>
            <w:r w:rsidR="00FE09B9" w:rsidRPr="006C5AB7">
              <w:t xml:space="preserve">родительских </w:t>
            </w:r>
            <w:r w:rsidRPr="006C5AB7">
              <w:t>собраниях;</w:t>
            </w:r>
          </w:p>
          <w:p w:rsidR="00677645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 xml:space="preserve">- </w:t>
            </w:r>
            <w:proofErr w:type="spellStart"/>
            <w:r w:rsidRPr="006C5AB7">
              <w:t>стен</w:t>
            </w:r>
            <w:r w:rsidR="002925D7" w:rsidRPr="006C5AB7">
              <w:t>д</w:t>
            </w:r>
            <w:r w:rsidRPr="006C5AB7">
              <w:t>буки</w:t>
            </w:r>
            <w:proofErr w:type="spellEnd"/>
            <w:r w:rsidRPr="006C5AB7">
              <w:t>;</w:t>
            </w:r>
          </w:p>
          <w:p w:rsidR="002925D7" w:rsidRPr="006C5AB7" w:rsidRDefault="00677645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мастер-классы.</w:t>
            </w:r>
          </w:p>
          <w:p w:rsidR="00BF4D2C" w:rsidRPr="006C5AB7" w:rsidRDefault="002925D7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3.У</w:t>
            </w:r>
            <w:r w:rsidR="00BF4D2C" w:rsidRPr="006C5AB7">
              <w:t xml:space="preserve">частие родителей (законных представителей) </w:t>
            </w:r>
            <w:r w:rsidR="00FE09B9" w:rsidRPr="006C5AB7">
              <w:t>в мероприятиях,</w:t>
            </w:r>
            <w:r w:rsidR="00BF4D2C" w:rsidRPr="006C5AB7">
              <w:t xml:space="preserve"> проходящих в </w:t>
            </w:r>
            <w:r w:rsidR="004F6EDB" w:rsidRPr="006C5AB7">
              <w:t>ДОО</w:t>
            </w:r>
            <w:r w:rsidR="00BF4D2C" w:rsidRPr="006C5AB7">
              <w:t xml:space="preserve"> (досуги, праздники, развлечения, соревнования, конкурсы, мероприятия выходного дня)</w:t>
            </w:r>
            <w:r w:rsidRPr="006C5AB7">
              <w:t>:</w:t>
            </w:r>
          </w:p>
          <w:p w:rsidR="002925D7" w:rsidRPr="006C5AB7" w:rsidRDefault="002925D7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 xml:space="preserve">- </w:t>
            </w:r>
            <w:r w:rsidR="00FE09B9" w:rsidRPr="006C5AB7">
              <w:t>выступление</w:t>
            </w:r>
            <w:r w:rsidRPr="006C5AB7">
              <w:t xml:space="preserve"> вместе с детьми</w:t>
            </w:r>
            <w:r w:rsidR="00FE09B9" w:rsidRPr="006C5AB7">
              <w:t xml:space="preserve"> на развлечениях, праздниках</w:t>
            </w:r>
            <w:r w:rsidRPr="006C5AB7">
              <w:t>;</w:t>
            </w:r>
          </w:p>
          <w:p w:rsidR="002925D7" w:rsidRPr="006C5AB7" w:rsidRDefault="002925D7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исполнение ролей (ансамбль «Ложкарей»);</w:t>
            </w:r>
          </w:p>
          <w:p w:rsidR="002925D7" w:rsidRPr="006C5AB7" w:rsidRDefault="002925D7" w:rsidP="006C5AB7">
            <w:pPr>
              <w:tabs>
                <w:tab w:val="left" w:pos="318"/>
              </w:tabs>
              <w:contextualSpacing/>
              <w:jc w:val="both"/>
            </w:pPr>
            <w:r w:rsidRPr="006C5AB7">
              <w:t>- участие в очных конкурсах совместно с детьми;</w:t>
            </w:r>
          </w:p>
          <w:p w:rsidR="002925D7" w:rsidRPr="006C5AB7" w:rsidRDefault="00FE09B9" w:rsidP="006C5AB7">
            <w:pPr>
              <w:tabs>
                <w:tab w:val="left" w:pos="318"/>
              </w:tabs>
              <w:contextualSpacing/>
              <w:jc w:val="both"/>
              <w:rPr>
                <w:highlight w:val="yellow"/>
              </w:rPr>
            </w:pPr>
            <w:r w:rsidRPr="006C5AB7">
              <w:t xml:space="preserve">- </w:t>
            </w:r>
            <w:r w:rsidR="002925D7" w:rsidRPr="006C5AB7">
              <w:t>помощь родителей в изготовлении игр и пособий для музыкальных занятий.</w:t>
            </w:r>
          </w:p>
        </w:tc>
      </w:tr>
      <w:tr w:rsidR="006C5AB7" w:rsidRPr="006C5AB7" w:rsidTr="006C5AB7">
        <w:tc>
          <w:tcPr>
            <w:tcW w:w="3083" w:type="dxa"/>
            <w:shd w:val="clear" w:color="auto" w:fill="auto"/>
          </w:tcPr>
          <w:p w:rsidR="003C4E83" w:rsidRPr="006C5AB7" w:rsidRDefault="003C4E83" w:rsidP="006C5AB7">
            <w:pPr>
              <w:tabs>
                <w:tab w:val="left" w:pos="791"/>
              </w:tabs>
              <w:contextualSpacing/>
            </w:pPr>
            <w:r w:rsidRPr="006C5AB7">
              <w:t>Контакты лиц, ответственных за реализацию практики</w:t>
            </w:r>
          </w:p>
        </w:tc>
        <w:tc>
          <w:tcPr>
            <w:tcW w:w="6487" w:type="dxa"/>
            <w:shd w:val="clear" w:color="auto" w:fill="auto"/>
          </w:tcPr>
          <w:p w:rsidR="003F6F8D" w:rsidRPr="006C5AB7" w:rsidRDefault="003F6F8D" w:rsidP="006C5AB7">
            <w:pPr>
              <w:tabs>
                <w:tab w:val="left" w:pos="791"/>
              </w:tabs>
              <w:contextualSpacing/>
              <w:jc w:val="both"/>
            </w:pPr>
            <w:proofErr w:type="spellStart"/>
            <w:r w:rsidRPr="006C5AB7">
              <w:t>Автаева</w:t>
            </w:r>
            <w:proofErr w:type="spellEnd"/>
            <w:r w:rsidRPr="006C5AB7">
              <w:t xml:space="preserve"> Юлия Александровна</w:t>
            </w:r>
            <w:r w:rsidR="00BF4D2C" w:rsidRPr="006C5AB7">
              <w:t>, музыкальный руководитель МДОАУ «Детский сад №10»,</w:t>
            </w:r>
            <w:r w:rsidR="00D62A80">
              <w:t xml:space="preserve"> тел.</w:t>
            </w:r>
            <w:r w:rsidR="00BF4D2C" w:rsidRPr="006C5AB7">
              <w:t xml:space="preserve"> </w:t>
            </w:r>
            <w:r w:rsidRPr="006C5AB7">
              <w:t>89228710046</w:t>
            </w:r>
          </w:p>
        </w:tc>
      </w:tr>
    </w:tbl>
    <w:p w:rsidR="003C4E83" w:rsidRDefault="003C4E83" w:rsidP="003C4E83"/>
    <w:p w:rsidR="003C4E83" w:rsidRDefault="003C4E83" w:rsidP="003C4E83">
      <w:pPr>
        <w:jc w:val="both"/>
        <w:rPr>
          <w:sz w:val="28"/>
          <w:szCs w:val="28"/>
        </w:rPr>
      </w:pPr>
    </w:p>
    <w:p w:rsidR="00073A5C" w:rsidRDefault="00C94403">
      <w:r>
        <w:t xml:space="preserve">  </w:t>
      </w:r>
    </w:p>
    <w:sectPr w:rsidR="00073A5C" w:rsidSect="005315DE">
      <w:footerReference w:type="even" r:id="rId6"/>
      <w:footerReference w:type="default" r:id="rId7"/>
      <w:footerReference w:type="first" r:id="rId8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B0C" w:rsidRDefault="005A2B0C">
      <w:r>
        <w:separator/>
      </w:r>
    </w:p>
  </w:endnote>
  <w:endnote w:type="continuationSeparator" w:id="0">
    <w:p w:rsidR="005A2B0C" w:rsidRDefault="005A2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5A2B0C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5A2B0C">
    <w:pPr>
      <w:pStyle w:val="1"/>
    </w:pPr>
    <w:bookmarkStart w:id="1" w:name="_GoBack_Copy_3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5A2B0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B0C" w:rsidRDefault="005A2B0C">
      <w:r>
        <w:separator/>
      </w:r>
    </w:p>
  </w:footnote>
  <w:footnote w:type="continuationSeparator" w:id="0">
    <w:p w:rsidR="005A2B0C" w:rsidRDefault="005A2B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592"/>
    <w:rsid w:val="00073A5C"/>
    <w:rsid w:val="000E0FE2"/>
    <w:rsid w:val="00156296"/>
    <w:rsid w:val="001F350B"/>
    <w:rsid w:val="00227AE7"/>
    <w:rsid w:val="00242EDD"/>
    <w:rsid w:val="00265F76"/>
    <w:rsid w:val="002925D7"/>
    <w:rsid w:val="003036E1"/>
    <w:rsid w:val="003A2318"/>
    <w:rsid w:val="003C4E83"/>
    <w:rsid w:val="003F6F8D"/>
    <w:rsid w:val="004F6EDB"/>
    <w:rsid w:val="00543592"/>
    <w:rsid w:val="005A2B0C"/>
    <w:rsid w:val="00677645"/>
    <w:rsid w:val="006C5AB7"/>
    <w:rsid w:val="00846B50"/>
    <w:rsid w:val="008A5B50"/>
    <w:rsid w:val="00972FC8"/>
    <w:rsid w:val="00AD4284"/>
    <w:rsid w:val="00B84262"/>
    <w:rsid w:val="00BE0101"/>
    <w:rsid w:val="00BE0A42"/>
    <w:rsid w:val="00BF4D2C"/>
    <w:rsid w:val="00C94403"/>
    <w:rsid w:val="00D3134C"/>
    <w:rsid w:val="00D62A80"/>
    <w:rsid w:val="00E21B98"/>
    <w:rsid w:val="00FE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EC57C"/>
  <w15:chartTrackingRefBased/>
  <w15:docId w15:val="{842360AF-AD4E-4CD2-ACFF-02A5DC8C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1"/>
    <w:uiPriority w:val="99"/>
    <w:qFormat/>
    <w:rsid w:val="003C4E83"/>
    <w:rPr>
      <w:rFonts w:ascii="Times New Roman" w:eastAsia="Times New Roman" w:hAnsi="Times New Roman"/>
    </w:rPr>
  </w:style>
  <w:style w:type="paragraph" w:customStyle="1" w:styleId="1">
    <w:name w:val="Нижний колонтитул1"/>
    <w:basedOn w:val="a"/>
    <w:link w:val="a3"/>
    <w:uiPriority w:val="99"/>
    <w:rsid w:val="003C4E83"/>
    <w:pPr>
      <w:tabs>
        <w:tab w:val="center" w:pos="4677"/>
        <w:tab w:val="right" w:pos="9355"/>
      </w:tabs>
    </w:pPr>
    <w:rPr>
      <w:rFonts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uiPriority w:val="59"/>
    <w:rsid w:val="003C4E83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0A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0A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8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3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1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9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2024-08-27T05:01:00Z</cp:lastPrinted>
  <dcterms:created xsi:type="dcterms:W3CDTF">2024-08-27T05:46:00Z</dcterms:created>
  <dcterms:modified xsi:type="dcterms:W3CDTF">2025-06-05T05:41:00Z</dcterms:modified>
</cp:coreProperties>
</file>